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543" w:rsidRPr="00705543" w:rsidRDefault="00705543" w:rsidP="00705543">
      <w:pPr>
        <w:autoSpaceDE w:val="0"/>
        <w:autoSpaceDN w:val="0"/>
        <w:adjustRightInd w:val="0"/>
        <w:spacing w:after="0" w:line="240" w:lineRule="auto"/>
        <w:rPr>
          <w:rFonts w:cs="BrowalliaUPC"/>
          <w:b/>
          <w:bCs/>
          <w:sz w:val="56"/>
          <w:szCs w:val="56"/>
        </w:rPr>
      </w:pPr>
      <w:r>
        <w:rPr>
          <w:rFonts w:ascii="BrowalliaUPC" w:hAnsi="Times New Roman" w:cs="BrowalliaUPC"/>
          <w:b/>
          <w:bCs/>
          <w:color w:val="000000"/>
          <w:sz w:val="64"/>
          <w:szCs w:val="64"/>
          <w:cs/>
        </w:rPr>
        <w:t>การแบ่งปันพระวรสาร</w:t>
      </w:r>
    </w:p>
    <w:p w:rsidR="00705543" w:rsidRDefault="00705543" w:rsidP="00705543">
      <w:pPr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b/>
          <w:bCs/>
          <w:sz w:val="56"/>
          <w:szCs w:val="56"/>
        </w:rPr>
      </w:pPr>
      <w:r>
        <w:rPr>
          <w:rFonts w:ascii="BrowalliaUPC" w:hAnsi="Times New Roman" w:cs="BrowalliaUPC"/>
          <w:b/>
          <w:bCs/>
          <w:sz w:val="56"/>
          <w:szCs w:val="56"/>
          <w:cs/>
        </w:rPr>
        <w:t>มุมมองของพระเจ้า</w:t>
      </w:r>
    </w:p>
    <w:p w:rsidR="00705543" w:rsidRDefault="00705543" w:rsidP="00705543">
      <w:pPr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b/>
          <w:bCs/>
          <w:sz w:val="56"/>
          <w:szCs w:val="56"/>
        </w:rPr>
      </w:pPr>
      <w:r>
        <w:rPr>
          <w:rFonts w:ascii="Times New Roman" w:hAnsi="Times New Roman" w:cs="Angsana New"/>
          <w:b/>
          <w:bCs/>
          <w:sz w:val="48"/>
          <w:szCs w:val="48"/>
        </w:rPr>
        <w:t>Group Response</w:t>
      </w:r>
    </w:p>
    <w:p w:rsidR="00705543" w:rsidRDefault="00705543" w:rsidP="00705543">
      <w:pPr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sz w:val="36"/>
          <w:szCs w:val="36"/>
        </w:rPr>
      </w:pPr>
      <w:r>
        <w:rPr>
          <w:rFonts w:ascii="BrowalliaUPC" w:hAnsi="Times New Roman" w:cs="BrowalliaUPC"/>
          <w:color w:val="000000"/>
          <w:sz w:val="28"/>
          <w:cs/>
        </w:rPr>
        <w:t>ฉบับปรับปรุง</w:t>
      </w:r>
      <w:r>
        <w:rPr>
          <w:rFonts w:ascii="BrowalliaUPC" w:hAnsi="Times New Roman" w:cs="BrowalliaUPC"/>
          <w:color w:val="000000"/>
          <w:sz w:val="28"/>
        </w:rPr>
        <w:t xml:space="preserve"> </w:t>
      </w:r>
      <w:r>
        <w:rPr>
          <w:rFonts w:ascii="BrowalliaUPC" w:hAnsi="Times New Roman" w:cs="BrowalliaUPC"/>
          <w:color w:val="000000"/>
          <w:sz w:val="28"/>
          <w:cs/>
        </w:rPr>
        <w:t>ค</w:t>
      </w:r>
      <w:r>
        <w:rPr>
          <w:rFonts w:ascii="BrowalliaUPC" w:hAnsi="Times New Roman" w:cs="BrowalliaUPC"/>
          <w:color w:val="000000"/>
          <w:sz w:val="28"/>
        </w:rPr>
        <w:t>.</w:t>
      </w:r>
      <w:r>
        <w:rPr>
          <w:rFonts w:ascii="BrowalliaUPC" w:hAnsi="Times New Roman" w:cs="BrowalliaUPC"/>
          <w:color w:val="000000"/>
          <w:sz w:val="28"/>
          <w:cs/>
        </w:rPr>
        <w:t>ศ</w:t>
      </w:r>
      <w:r>
        <w:rPr>
          <w:rFonts w:ascii="BrowalliaUPC" w:hAnsi="Times New Roman" w:cs="BrowalliaUPC"/>
          <w:color w:val="000000"/>
          <w:sz w:val="28"/>
        </w:rPr>
        <w:t xml:space="preserve">. </w:t>
      </w:r>
      <w:r>
        <w:rPr>
          <w:rFonts w:ascii="Times New Roman" w:hAnsi="Times New Roman" w:cs="Angsana New"/>
          <w:szCs w:val="22"/>
        </w:rPr>
        <w:t>2011</w:t>
      </w:r>
    </w:p>
    <w:p w:rsidR="00705543" w:rsidRDefault="00705543" w:rsidP="00705543">
      <w:pPr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sz w:val="36"/>
          <w:szCs w:val="36"/>
        </w:rPr>
      </w:pPr>
      <w:r>
        <w:rPr>
          <w:rFonts w:ascii="BrowalliaUPC" w:hAnsi="Times New Roman" w:cs="BrowalliaUPC"/>
          <w:sz w:val="36"/>
          <w:szCs w:val="36"/>
          <w:cs/>
        </w:rPr>
        <w:t>ศูนย์ประสานงานส่งเสริมวิถีชุมชนวัด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</w:rPr>
      </w:pPr>
      <w:r>
        <w:rPr>
          <w:sz w:val="36"/>
          <w:szCs w:val="36"/>
          <w:cs/>
        </w:rPr>
        <w:t>สภาพระสังฆราชคาทอลิกแห่งประเทศไทย</w:t>
      </w:r>
      <w:r>
        <w:rPr>
          <w:b/>
          <w:bCs/>
          <w:sz w:val="40"/>
          <w:szCs w:val="40"/>
          <w:cs/>
        </w:rPr>
        <w:t>วิธีการ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“</w:t>
      </w:r>
      <w:r>
        <w:rPr>
          <w:b/>
          <w:bCs/>
          <w:sz w:val="40"/>
          <w:szCs w:val="40"/>
          <w:cs/>
        </w:rPr>
        <w:t>มุมมองของพระเจ้า</w:t>
      </w:r>
      <w:r>
        <w:rPr>
          <w:b/>
          <w:bCs/>
          <w:sz w:val="40"/>
          <w:szCs w:val="40"/>
        </w:rPr>
        <w:t>"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1</w:t>
      </w:r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  <w:cs/>
        </w:rPr>
        <w:t>เราฟังพระวาจาของพระเป็นเจ้าอย่างตั้งใจ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1</w:t>
      </w:r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  <w:cs/>
        </w:rPr>
        <w:t>เราฟังพระวาจาของพระเป็นเจ้าอย่างตั้งใจ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เราเชิญพระเยซูเจ้ามาประทับกับเรา</w:t>
      </w:r>
      <w:r>
        <w:br/>
      </w:r>
      <w:r>
        <w:tab/>
      </w:r>
      <w:r>
        <w:rPr>
          <w:cs/>
        </w:rPr>
        <w:t>ในบทภาวนา</w:t>
      </w:r>
      <w:r>
        <w:t xml:space="preserve"> </w:t>
      </w:r>
      <w:r>
        <w:rPr>
          <w:cs/>
        </w:rPr>
        <w:t>และต้อนรับพระองค์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เราอ่านบทอ่านซ้ำ</w:t>
      </w:r>
      <w:r>
        <w:t xml:space="preserve"> </w:t>
      </w:r>
      <w:r>
        <w:rPr>
          <w:rFonts w:ascii="Times New Roman" w:cs="Angsana New"/>
          <w:sz w:val="22"/>
          <w:szCs w:val="22"/>
        </w:rPr>
        <w:t>2</w:t>
      </w:r>
      <w:r>
        <w:t xml:space="preserve"> </w:t>
      </w:r>
      <w:r>
        <w:rPr>
          <w:cs/>
        </w:rPr>
        <w:t>ครั้ง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เราหยิบวลีสั้นๆ</w:t>
      </w:r>
      <w:r>
        <w:t xml:space="preserve"> </w:t>
      </w:r>
      <w:r>
        <w:rPr>
          <w:cs/>
        </w:rPr>
        <w:t>ขึ้นมา</w:t>
      </w:r>
      <w:r>
        <w:t xml:space="preserve"> </w:t>
      </w:r>
      <w:r>
        <w:rPr>
          <w:cs/>
        </w:rPr>
        <w:t>อ่านวลีนั้น</w:t>
      </w:r>
      <w:r>
        <w:br/>
      </w:r>
      <w:r>
        <w:tab/>
      </w:r>
      <w:r>
        <w:rPr>
          <w:cs/>
        </w:rPr>
        <w:t>ด้วยเสียงดัง</w:t>
      </w:r>
      <w:r>
        <w:t xml:space="preserve"> </w:t>
      </w:r>
      <w:r>
        <w:rPr>
          <w:rFonts w:ascii="Times New Roman" w:cs="Angsana New"/>
          <w:sz w:val="22"/>
          <w:szCs w:val="22"/>
        </w:rPr>
        <w:t>3</w:t>
      </w:r>
      <w:r>
        <w:t xml:space="preserve"> </w:t>
      </w:r>
      <w:r>
        <w:rPr>
          <w:cs/>
        </w:rPr>
        <w:t>ครั้ง</w:t>
      </w:r>
      <w:r>
        <w:t xml:space="preserve"> </w:t>
      </w:r>
      <w:r>
        <w:rPr>
          <w:cs/>
        </w:rPr>
        <w:t>โดยหยุดเป็น</w:t>
      </w:r>
      <w:r>
        <w:br/>
      </w:r>
      <w:r>
        <w:tab/>
      </w:r>
      <w:r>
        <w:rPr>
          <w:cs/>
        </w:rPr>
        <w:t>ช่วงๆ</w:t>
      </w:r>
      <w:r>
        <w:t xml:space="preserve"> </w:t>
      </w:r>
      <w:r>
        <w:rPr>
          <w:cs/>
        </w:rPr>
        <w:t>ระหว่างที่อ่านแต่ละครั้ง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เราอ่านบทอ่านนั้นซ้ำอีกครั้ง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2</w:t>
      </w:r>
      <w:r>
        <w:rPr>
          <w:b/>
          <w:bCs/>
        </w:rPr>
        <w:t>.</w:t>
      </w:r>
      <w:r>
        <w:t xml:space="preserve"> </w:t>
      </w:r>
      <w:r>
        <w:rPr>
          <w:b/>
          <w:bCs/>
        </w:rPr>
        <w:tab/>
      </w:r>
      <w:r>
        <w:rPr>
          <w:b/>
          <w:bCs/>
          <w:cs/>
        </w:rPr>
        <w:t>เรามองชีวิตของเราที่สะท้อนจากบทอ่าน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ให้เราอภิปรายกันถึงคำถามต่อไปนี้</w:t>
      </w:r>
      <w:r>
        <w:t xml:space="preserve"> </w:t>
      </w:r>
      <w:r>
        <w:rPr>
          <w:cs/>
        </w:rPr>
        <w:t>กับบุคคลข้างเคียง</w:t>
      </w:r>
      <w:r>
        <w:t xml:space="preserve"> 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ใช้เวลา</w:t>
      </w:r>
      <w:r>
        <w:t xml:space="preserve"> </w:t>
      </w:r>
      <w:r>
        <w:rPr>
          <w:rFonts w:ascii="Times New Roman" w:cs="Angsana New"/>
          <w:sz w:val="22"/>
          <w:szCs w:val="22"/>
        </w:rPr>
        <w:t>3</w:t>
      </w:r>
      <w:r>
        <w:t>-</w:t>
      </w:r>
      <w:r>
        <w:rPr>
          <w:rFonts w:ascii="Times New Roman" w:cs="Angsana New"/>
          <w:sz w:val="22"/>
          <w:szCs w:val="22"/>
        </w:rPr>
        <w:t>5</w:t>
      </w:r>
      <w:r>
        <w:t xml:space="preserve"> </w:t>
      </w:r>
      <w:r>
        <w:rPr>
          <w:cs/>
        </w:rPr>
        <w:t>นาที</w:t>
      </w:r>
      <w:r>
        <w:t xml:space="preserve"> </w:t>
      </w:r>
      <w:r>
        <w:rPr>
          <w:cs/>
        </w:rPr>
        <w:t>แล้วรายงานกลุ่มใหญ่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b/>
          <w:bCs/>
        </w:rPr>
        <w:t>“</w:t>
      </w:r>
      <w:r>
        <w:rPr>
          <w:b/>
          <w:bCs/>
          <w:cs/>
        </w:rPr>
        <w:t>มีเหตุการณ์อะไรในชีวิตหรือ</w:t>
      </w:r>
      <w:r>
        <w:rPr>
          <w:b/>
          <w:bCs/>
        </w:rPr>
        <w:br/>
      </w:r>
      <w:r>
        <w:rPr>
          <w:b/>
          <w:bCs/>
        </w:rPr>
        <w:tab/>
      </w:r>
      <w:r>
        <w:rPr>
          <w:b/>
          <w:bCs/>
          <w:cs/>
        </w:rPr>
        <w:t>ปัญหาอะไรในชุมชนวัด</w:t>
      </w:r>
      <w:r>
        <w:rPr>
          <w:b/>
          <w:bCs/>
        </w:rPr>
        <w:t xml:space="preserve"> </w:t>
      </w:r>
      <w:r>
        <w:rPr>
          <w:b/>
          <w:bCs/>
          <w:cs/>
        </w:rPr>
        <w:t>หมู่บ้าน</w:t>
      </w:r>
      <w:r>
        <w:rPr>
          <w:b/>
          <w:bCs/>
        </w:rPr>
        <w:br/>
      </w:r>
      <w:r>
        <w:rPr>
          <w:b/>
          <w:bCs/>
        </w:rPr>
        <w:tab/>
      </w:r>
      <w:r>
        <w:rPr>
          <w:b/>
          <w:bCs/>
          <w:cs/>
        </w:rPr>
        <w:t>เมืองหรือประเทศของเราที่</w:t>
      </w:r>
      <w:r>
        <w:rPr>
          <w:b/>
          <w:bCs/>
        </w:rPr>
        <w:br/>
      </w:r>
      <w:r>
        <w:rPr>
          <w:b/>
          <w:bCs/>
        </w:rPr>
        <w:tab/>
      </w:r>
      <w:r>
        <w:rPr>
          <w:b/>
          <w:bCs/>
          <w:cs/>
        </w:rPr>
        <w:t>คล้ายคลึงกับเหตุการณ์ที่กล่าวถึงในบทอ่าน</w:t>
      </w:r>
      <w:r>
        <w:rPr>
          <w:b/>
          <w:bCs/>
        </w:rPr>
        <w:t>”</w:t>
      </w:r>
      <w:r>
        <w:rPr>
          <w:b/>
          <w:bCs/>
        </w:rPr>
        <w:t xml:space="preserve"> </w:t>
      </w:r>
      <w:r>
        <w:t>(</w:t>
      </w:r>
      <w:r>
        <w:rPr>
          <w:cs/>
        </w:rPr>
        <w:t>กรุณาอย่าพูดถึงปัญหาในระดับส่วนตัว</w:t>
      </w:r>
      <w:r>
        <w:rPr>
          <w:rFonts w:ascii="Times New Roman" w:cs="Angsana New"/>
          <w:sz w:val="22"/>
          <w:szCs w:val="22"/>
        </w:rPr>
        <w:t>)</w:t>
      </w:r>
      <w:r>
        <w:t xml:space="preserve"> 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</w:rPr>
      </w:pPr>
      <w:r>
        <w:rPr>
          <w:b/>
          <w:bCs/>
          <w:cs/>
        </w:rPr>
        <w:t>หลังจากใช้เวลา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3</w:t>
      </w:r>
      <w:r>
        <w:rPr>
          <w:b/>
          <w:bCs/>
        </w:rPr>
        <w:t>-</w:t>
      </w:r>
      <w:r>
        <w:rPr>
          <w:rFonts w:ascii="Times New Roman" w:cs="Angsana New"/>
          <w:b/>
          <w:bCs/>
          <w:sz w:val="22"/>
          <w:szCs w:val="22"/>
        </w:rPr>
        <w:t>5</w:t>
      </w:r>
      <w:r>
        <w:rPr>
          <w:b/>
          <w:bCs/>
        </w:rPr>
        <w:t xml:space="preserve"> </w:t>
      </w:r>
      <w:r>
        <w:rPr>
          <w:b/>
          <w:bCs/>
          <w:cs/>
        </w:rPr>
        <w:t>นาที</w:t>
      </w:r>
      <w:r>
        <w:rPr>
          <w:b/>
          <w:bCs/>
        </w:rPr>
        <w:t xml:space="preserve"> </w:t>
      </w:r>
      <w:r>
        <w:rPr>
          <w:b/>
          <w:bCs/>
          <w:cs/>
        </w:rPr>
        <w:t>กลับมารายงานกลุ่มรวม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i/>
          <w:iCs/>
          <w:sz w:val="22"/>
          <w:szCs w:val="22"/>
        </w:rPr>
        <w:t>(</w:t>
      </w:r>
      <w:r>
        <w:rPr>
          <w:i/>
          <w:iCs/>
          <w:cs/>
        </w:rPr>
        <w:t>เมื่อรายงานจบแล้ว</w:t>
      </w:r>
      <w:r>
        <w:rPr>
          <w:rFonts w:ascii="Times New Roman" w:cs="Angsana New"/>
          <w:i/>
          <w:iCs/>
          <w:sz w:val="22"/>
          <w:szCs w:val="22"/>
        </w:rPr>
        <w:t>)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b/>
          <w:bCs/>
          <w:cs/>
        </w:rPr>
        <w:t>ให้เราเลือกปัญหาเพียงปัญหาเดียวเพื่ออภิปรายให้ชัดเจนขึ้น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proofErr w:type="gramStart"/>
      <w:r>
        <w:t>-</w:t>
      </w:r>
      <w:r>
        <w:tab/>
      </w:r>
      <w:r>
        <w:rPr>
          <w:cs/>
        </w:rPr>
        <w:t>มีใครบ้างที่รู้เกี่ยวกับปัญหาดังกล่าวมากกว่านี้</w:t>
      </w:r>
      <w:r>
        <w:t>?</w:t>
      </w:r>
      <w:proofErr w:type="gramEnd"/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proofErr w:type="gramStart"/>
      <w:r>
        <w:t>-</w:t>
      </w:r>
      <w:r>
        <w:tab/>
      </w:r>
      <w:r>
        <w:rPr>
          <w:cs/>
        </w:rPr>
        <w:t>ทำไมท่านจึงคิดว่ามีปัญหานี้ในหมู่พวกเรา</w:t>
      </w:r>
      <w:r>
        <w:t>?</w:t>
      </w:r>
      <w:proofErr w:type="gramEnd"/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lastRenderedPageBreak/>
        <w:tab/>
      </w:r>
      <w:proofErr w:type="gramStart"/>
      <w:r>
        <w:t>-</w:t>
      </w:r>
      <w:r>
        <w:tab/>
      </w:r>
      <w:r>
        <w:rPr>
          <w:cs/>
        </w:rPr>
        <w:t>ถ้าสถานการณ์ยังคงเหมือนที่เป็นอยู่</w:t>
      </w:r>
      <w:r>
        <w:t xml:space="preserve"> </w:t>
      </w:r>
      <w:r>
        <w:rPr>
          <w:cs/>
        </w:rPr>
        <w:t>ใครจะได้รับประโยชน์</w:t>
      </w:r>
      <w:r>
        <w:t xml:space="preserve"> </w:t>
      </w:r>
      <w:r>
        <w:rPr>
          <w:cs/>
        </w:rPr>
        <w:t>และใคร</w:t>
      </w:r>
      <w:r>
        <w:br/>
      </w:r>
      <w:r>
        <w:tab/>
      </w:r>
      <w:r>
        <w:tab/>
      </w:r>
      <w:r>
        <w:rPr>
          <w:cs/>
        </w:rPr>
        <w:t>จะเสียประโยชน์</w:t>
      </w:r>
      <w:r>
        <w:t>?</w:t>
      </w:r>
      <w:proofErr w:type="gramEnd"/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3</w:t>
      </w:r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  <w:cs/>
        </w:rPr>
        <w:t>เรามองดูเหตุการณ์ดังกล่าวด้วยสายตาของพระเจ้า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เวลานี้ให้เราจินตนาการ</w:t>
      </w:r>
      <w:r>
        <w:br/>
      </w:r>
      <w:r>
        <w:rPr>
          <w:cs/>
        </w:rPr>
        <w:t>ตัวเองเหมือนกับว่าเราเป็น</w:t>
      </w:r>
      <w:r>
        <w:br/>
      </w:r>
      <w:r>
        <w:rPr>
          <w:cs/>
        </w:rPr>
        <w:t>พระเจ้า</w:t>
      </w:r>
      <w:r>
        <w:t xml:space="preserve"> </w:t>
      </w:r>
      <w:r>
        <w:rPr>
          <w:cs/>
        </w:rPr>
        <w:t>เราทำตัวเราให้เป็นหนึ่งเดียวกับพระองค์</w:t>
      </w:r>
      <w:r>
        <w:t xml:space="preserve"> </w:t>
      </w:r>
      <w:r>
        <w:rPr>
          <w:cs/>
        </w:rPr>
        <w:t>และพยายามมองดูเหตุการณ์ที่ได้เลือกไว้ด้วยสายตาของพระเจ้า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ให้เราสงบเงียบอยู่</w:t>
      </w:r>
      <w:r>
        <w:t xml:space="preserve"> </w:t>
      </w:r>
      <w:r>
        <w:rPr>
          <w:rFonts w:ascii="Times New Roman" w:cs="Angsana New"/>
          <w:sz w:val="22"/>
          <w:szCs w:val="22"/>
        </w:rPr>
        <w:t>3</w:t>
      </w:r>
      <w:r>
        <w:t xml:space="preserve"> </w:t>
      </w:r>
      <w:r>
        <w:rPr>
          <w:cs/>
        </w:rPr>
        <w:t>นาที</w:t>
      </w:r>
      <w:r>
        <w:t xml:space="preserve"> </w:t>
      </w:r>
      <w:proofErr w:type="gramStart"/>
      <w:r>
        <w:rPr>
          <w:cs/>
        </w:rPr>
        <w:t>แล้วถามตัวเราเองว่า</w:t>
      </w:r>
      <w:r>
        <w:t xml:space="preserve"> :</w:t>
      </w:r>
      <w:proofErr w:type="gramEnd"/>
      <w:r>
        <w:t xml:space="preserve"> 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</w:rPr>
        <w:tab/>
      </w:r>
      <w:proofErr w:type="gramStart"/>
      <w:r>
        <w:rPr>
          <w:b/>
          <w:bCs/>
        </w:rPr>
        <w:t>“</w:t>
      </w:r>
      <w:r>
        <w:rPr>
          <w:b/>
          <w:bCs/>
          <w:cs/>
        </w:rPr>
        <w:t>พระเจ้าทรงมองปัญหานี้อย่างไร</w:t>
      </w:r>
      <w:r>
        <w:rPr>
          <w:b/>
          <w:bCs/>
        </w:rPr>
        <w:t>?</w:t>
      </w:r>
      <w:r>
        <w:rPr>
          <w:b/>
          <w:bCs/>
        </w:rPr>
        <w:t>”</w:t>
      </w:r>
      <w:proofErr w:type="gramEnd"/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b/>
          <w:bCs/>
        </w:rPr>
        <w:tab/>
      </w:r>
      <w:proofErr w:type="gramStart"/>
      <w:r>
        <w:rPr>
          <w:b/>
          <w:bCs/>
        </w:rPr>
        <w:t>“</w:t>
      </w:r>
      <w:r>
        <w:rPr>
          <w:b/>
          <w:bCs/>
          <w:cs/>
        </w:rPr>
        <w:t>พระเป็นเจ้าทรงคิด</w:t>
      </w:r>
      <w:r>
        <w:rPr>
          <w:b/>
          <w:bCs/>
        </w:rPr>
        <w:t xml:space="preserve"> </w:t>
      </w:r>
      <w:r>
        <w:rPr>
          <w:b/>
          <w:bCs/>
          <w:cs/>
        </w:rPr>
        <w:t>รู้สึกและบอกอะไรเราเกี่ยวกับปัญหานี้</w:t>
      </w:r>
      <w:r>
        <w:rPr>
          <w:b/>
          <w:bCs/>
        </w:rPr>
        <w:t>?</w:t>
      </w:r>
      <w:r>
        <w:rPr>
          <w:b/>
          <w:bCs/>
        </w:rPr>
        <w:t>”</w:t>
      </w:r>
      <w:proofErr w:type="gramEnd"/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b/>
          <w:bCs/>
        </w:rPr>
      </w:pPr>
      <w:r>
        <w:rPr>
          <w:rFonts w:ascii="Times New Roman" w:cs="Angsana New"/>
          <w:b/>
          <w:bCs/>
          <w:sz w:val="22"/>
          <w:szCs w:val="22"/>
        </w:rPr>
        <w:t>(</w:t>
      </w:r>
      <w:r>
        <w:rPr>
          <w:b/>
          <w:bCs/>
          <w:cs/>
        </w:rPr>
        <w:t>บางทีเราอาจนึกถึงบทสดุดี</w:t>
      </w:r>
      <w:r>
        <w:rPr>
          <w:b/>
          <w:bCs/>
        </w:rPr>
        <w:t xml:space="preserve"> </w:t>
      </w:r>
      <w:r>
        <w:rPr>
          <w:b/>
          <w:bCs/>
          <w:cs/>
        </w:rPr>
        <w:t>และบทอ่านอื่นๆ</w:t>
      </w:r>
      <w:r>
        <w:rPr>
          <w:b/>
          <w:bCs/>
        </w:rPr>
        <w:t xml:space="preserve"> </w:t>
      </w:r>
      <w:r>
        <w:rPr>
          <w:b/>
          <w:bCs/>
          <w:cs/>
        </w:rPr>
        <w:t>จากพระคัมภีร์ซึ่งมีบางสิ่งบางอย่างเข้ามาเกี่ยวข้องกับเหตุการณ์นั้น</w:t>
      </w:r>
      <w:r>
        <w:rPr>
          <w:rFonts w:ascii="Times New Roman" w:cs="Angsana New"/>
          <w:b/>
          <w:bCs/>
          <w:sz w:val="22"/>
          <w:szCs w:val="22"/>
        </w:rPr>
        <w:t>)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4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cs/>
        </w:rPr>
        <w:t>เราแบ่งปันความเห็นที่เป็น</w:t>
      </w:r>
      <w:r>
        <w:rPr>
          <w:b/>
          <w:bCs/>
        </w:rPr>
        <w:t xml:space="preserve"> </w:t>
      </w:r>
      <w:r>
        <w:rPr>
          <w:b/>
          <w:bCs/>
        </w:rPr>
        <w:t>“</w:t>
      </w:r>
      <w:r>
        <w:rPr>
          <w:b/>
          <w:bCs/>
          <w:cs/>
        </w:rPr>
        <w:t>มุมมองของพระเจ้า</w:t>
      </w:r>
      <w:r>
        <w:rPr>
          <w:b/>
          <w:bCs/>
        </w:rPr>
        <w:t>”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เราเล่าให้เพื่อนฟังว่า</w:t>
      </w:r>
      <w:r>
        <w:t xml:space="preserve"> </w:t>
      </w:r>
      <w:r>
        <w:rPr>
          <w:cs/>
        </w:rPr>
        <w:t>เราคิดว่าพระเจ้ากำลังพูดอะไรกับเราเกี่ยวกับปัญหานี้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5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cs/>
        </w:rPr>
        <w:t>เราวางแผนงานตาม</w:t>
      </w:r>
      <w:r>
        <w:rPr>
          <w:b/>
          <w:bCs/>
        </w:rPr>
        <w:t xml:space="preserve"> </w:t>
      </w:r>
      <w:r>
        <w:rPr>
          <w:b/>
          <w:bCs/>
        </w:rPr>
        <w:t>“</w:t>
      </w:r>
      <w:r>
        <w:rPr>
          <w:b/>
          <w:bCs/>
          <w:cs/>
        </w:rPr>
        <w:t>แนวทางแห่งพระอาณาจักรพระเจ้า</w:t>
      </w:r>
      <w:r>
        <w:rPr>
          <w:b/>
          <w:bCs/>
        </w:rPr>
        <w:t>”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เราถามตัวเราเองว่า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  <w:rPr>
          <w:u w:val="single"/>
        </w:rPr>
      </w:pPr>
      <w:r>
        <w:tab/>
      </w:r>
      <w:r>
        <w:rPr>
          <w:b/>
          <w:bCs/>
          <w:cs/>
        </w:rPr>
        <w:t>พระเจ้าทรงต้องการให้เราทำอะไร</w:t>
      </w:r>
      <w:r>
        <w:rPr>
          <w:b/>
          <w:bCs/>
        </w:rPr>
        <w:t xml:space="preserve">? </w:t>
      </w:r>
      <w:r>
        <w:rPr>
          <w:b/>
          <w:bCs/>
          <w:u w:val="single"/>
          <w:cs/>
        </w:rPr>
        <w:t>ใคร</w:t>
      </w:r>
      <w:r>
        <w:rPr>
          <w:b/>
          <w:bCs/>
          <w:cs/>
        </w:rPr>
        <w:t>ทำ</w:t>
      </w:r>
      <w:r>
        <w:rPr>
          <w:b/>
          <w:bCs/>
        </w:rPr>
        <w:t xml:space="preserve"> </w:t>
      </w:r>
      <w:r>
        <w:rPr>
          <w:b/>
          <w:bCs/>
          <w:cs/>
        </w:rPr>
        <w:t>ทำ</w:t>
      </w:r>
      <w:r>
        <w:rPr>
          <w:b/>
          <w:bCs/>
          <w:u w:val="single"/>
          <w:cs/>
        </w:rPr>
        <w:t>อะไร</w:t>
      </w:r>
      <w:r>
        <w:rPr>
          <w:b/>
          <w:bCs/>
        </w:rPr>
        <w:t xml:space="preserve"> </w:t>
      </w:r>
      <w:r>
        <w:rPr>
          <w:b/>
          <w:bCs/>
          <w:cs/>
        </w:rPr>
        <w:t>และทำ</w:t>
      </w:r>
      <w:r>
        <w:rPr>
          <w:b/>
          <w:bCs/>
          <w:u w:val="single"/>
          <w:cs/>
        </w:rPr>
        <w:t>เมื่อไร</w:t>
      </w:r>
      <w:r>
        <w:rPr>
          <w:b/>
          <w:bCs/>
        </w:rPr>
        <w:t>?</w:t>
      </w: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</w:p>
    <w:p w:rsidR="00705543" w:rsidRDefault="00705543" w:rsidP="00705543">
      <w:pPr>
        <w:pStyle w:val="TEXT-16"/>
        <w:keepNext w:val="0"/>
        <w:tabs>
          <w:tab w:val="left" w:pos="397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6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cs/>
        </w:rPr>
        <w:t>จบด้วยการภาวนาหรือร้องเพลง</w:t>
      </w:r>
    </w:p>
    <w:p w:rsidR="00705543" w:rsidRPr="00705543" w:rsidRDefault="00705543" w:rsidP="00705543">
      <w:pPr>
        <w:rPr>
          <w:rFonts w:hint="cs"/>
        </w:rPr>
      </w:pPr>
    </w:p>
    <w:p w:rsidR="00705543" w:rsidRPr="00705543" w:rsidRDefault="00705543"/>
    <w:sectPr w:rsidR="00705543" w:rsidRPr="00705543" w:rsidSect="00992B9A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>
    <w:applyBreakingRules/>
  </w:compat>
  <w:rsids>
    <w:rsidRoot w:val="00705543"/>
    <w:rsid w:val="00705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-16">
    <w:name w:val="TEXT-16"/>
    <w:rsid w:val="00705543"/>
    <w:pPr>
      <w:keepNext/>
      <w:autoSpaceDE w:val="0"/>
      <w:autoSpaceDN w:val="0"/>
      <w:adjustRightInd w:val="0"/>
      <w:spacing w:after="0" w:line="240" w:lineRule="auto"/>
      <w:ind w:firstLine="360"/>
      <w:jc w:val="both"/>
    </w:pPr>
    <w:rPr>
      <w:rFonts w:ascii="BrowalliaUPC" w:hAnsi="Times New Roman" w:cs="BrowalliaUPC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</dc:creator>
  <cp:keywords/>
  <dc:description/>
  <cp:lastModifiedBy>nok</cp:lastModifiedBy>
  <cp:revision>1</cp:revision>
  <dcterms:created xsi:type="dcterms:W3CDTF">2011-07-02T06:20:00Z</dcterms:created>
  <dcterms:modified xsi:type="dcterms:W3CDTF">2011-07-02T06:21:00Z</dcterms:modified>
</cp:coreProperties>
</file>